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69" w:rsidRPr="006C6169" w:rsidRDefault="006C6169" w:rsidP="006C6169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2022                      </w:t>
      </w:r>
      <w:r w:rsidRPr="006C6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</w:t>
      </w:r>
    </w:p>
    <w:p w:rsidR="006C6169" w:rsidRPr="006C6169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proofErr w:type="gramStart"/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  ФЕДЕРАЦИЯ</w:t>
      </w:r>
      <w:proofErr w:type="gramEnd"/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            </w:t>
      </w:r>
    </w:p>
    <w:p w:rsidR="00A110BD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6C6169" w:rsidRPr="006C6169" w:rsidRDefault="00A110BD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БРАТСКИЙ</w:t>
      </w:r>
      <w:r w:rsidR="006C6169"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РАЙОН</w:t>
      </w:r>
    </w:p>
    <w:p w:rsidR="006C6169" w:rsidRPr="006C6169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ТАРМИНСКОЕ МУНИЦИПАЛЬНОЕ ОБРАЗОВАНИЕ</w:t>
      </w:r>
    </w:p>
    <w:p w:rsidR="006C6169" w:rsidRPr="006C6169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6C6169" w:rsidRPr="006C6169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6C6169" w:rsidRPr="006C6169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pacing w:val="-4"/>
          <w:sz w:val="32"/>
          <w:szCs w:val="32"/>
          <w:lang w:eastAsia="ru-RU"/>
        </w:rPr>
        <w:t>ОБ УТВЕРЖДЕНИИ </w:t>
      </w: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АДМИНИСТРАТИВНОГО</w:t>
      </w: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РЕГЛАМЕНТА ПРЕДОСТАВЛЕНИЯ МУНИЦИПАЛЬНОЙ</w:t>
      </w: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УСЛУГИ «ПРЕДОСТАВЛЕНИЕ ЖИЛОГО ПОМЕЩЕНИЯ</w:t>
      </w: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 ДОГОВОРУ СОЦИАЛЬНОГО НАЙМА</w:t>
      </w:r>
      <w:r w:rsidRPr="006C616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»</w:t>
      </w: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НА ТЕРРИТОРИИ</w:t>
      </w: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ТАРМИНСКОГО МУНИЦИПАЛЬНОГО ОБРАЗОВАНИЯ</w:t>
      </w:r>
    </w:p>
    <w:p w:rsid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</w:p>
    <w:p w:rsidR="006C6169" w:rsidRPr="00A110BD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        </w:t>
      </w: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</w:t>
      </w:r>
      <w:r w:rsidR="0096365D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кой Федерации», от 27.07.2010 №</w:t>
      </w: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услуг», </w:t>
      </w:r>
      <w:r w:rsidRPr="00A110B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2A6FF9" w:rsidRPr="00A110BD">
        <w:rPr>
          <w:rFonts w:ascii="Arial" w:eastAsia="Times New Roman" w:hAnsi="Arial" w:cs="Arial"/>
          <w:sz w:val="24"/>
          <w:szCs w:val="24"/>
          <w:lang w:eastAsia="ru-RU"/>
        </w:rPr>
        <w:t>главы Тарминского муниципального образования №49 от 27.11.2013г.</w:t>
      </w:r>
      <w:r w:rsidRPr="00A110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6FF9" w:rsidRPr="00A110BD">
        <w:rPr>
          <w:rFonts w:ascii="Arial" w:eastAsia="Times New Roman" w:hAnsi="Arial" w:cs="Arial"/>
          <w:sz w:val="24"/>
          <w:szCs w:val="24"/>
          <w:lang w:eastAsia="ru-RU"/>
        </w:rPr>
        <w:t>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Тарминского сельского поселения», руководствуясь ст.</w:t>
      </w:r>
      <w:r w:rsidR="00767BA2" w:rsidRPr="00A110BD">
        <w:rPr>
          <w:rFonts w:ascii="Arial" w:eastAsia="Times New Roman" w:hAnsi="Arial" w:cs="Arial"/>
          <w:sz w:val="24"/>
          <w:szCs w:val="24"/>
          <w:lang w:eastAsia="ru-RU"/>
        </w:rPr>
        <w:t>39,</w:t>
      </w:r>
      <w:r w:rsidR="002A6FF9" w:rsidRPr="00A110BD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Pr="00A110B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2A6FF9" w:rsidRPr="00A110BD">
        <w:rPr>
          <w:rFonts w:ascii="Arial" w:eastAsia="Times New Roman" w:hAnsi="Arial" w:cs="Arial"/>
          <w:sz w:val="24"/>
          <w:szCs w:val="24"/>
          <w:lang w:eastAsia="ru-RU"/>
        </w:rPr>
        <w:t>Тарминского сельского поселения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83419"/>
          <w:sz w:val="30"/>
          <w:szCs w:val="30"/>
          <w:lang w:eastAsia="ru-RU"/>
        </w:rPr>
      </w:pPr>
    </w:p>
    <w:p w:rsidR="006C6169" w:rsidRDefault="006C6169" w:rsidP="009636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83419"/>
          <w:sz w:val="30"/>
          <w:szCs w:val="30"/>
          <w:lang w:eastAsia="ru-RU"/>
        </w:rPr>
      </w:pPr>
      <w:r w:rsidRPr="006C6169">
        <w:rPr>
          <w:rFonts w:ascii="Arial" w:eastAsia="Times New Roman" w:hAnsi="Arial" w:cs="Arial"/>
          <w:b/>
          <w:color w:val="383419"/>
          <w:sz w:val="30"/>
          <w:szCs w:val="30"/>
          <w:lang w:eastAsia="ru-RU"/>
        </w:rPr>
        <w:t>ПОСТАНОВЛЯЕТ:</w:t>
      </w:r>
    </w:p>
    <w:p w:rsidR="002A6FF9" w:rsidRPr="006C6169" w:rsidRDefault="002A6FF9" w:rsidP="008047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83419"/>
          <w:sz w:val="30"/>
          <w:szCs w:val="30"/>
          <w:lang w:eastAsia="ru-RU"/>
        </w:rPr>
      </w:pPr>
    </w:p>
    <w:p w:rsidR="008047EA" w:rsidRDefault="006C6169" w:rsidP="008047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1.Утвердить </w:t>
      </w:r>
      <w:r w:rsidRPr="006C616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прилагаемый</w:t>
      </w: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административный регламент предоставления</w:t>
      </w:r>
    </w:p>
    <w:p w:rsidR="006C6169" w:rsidRPr="006C6169" w:rsidRDefault="006C6169" w:rsidP="008047EA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«Предоставление жилого помещения по договору социального найма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 территории </w:t>
      </w:r>
      <w:r w:rsidR="00767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Тарминского муниципального образования</w:t>
      </w:r>
    </w:p>
    <w:p w:rsidR="006C6169" w:rsidRPr="006C6169" w:rsidRDefault="00767BA2" w:rsidP="008047EA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области.</w:t>
      </w:r>
    </w:p>
    <w:p w:rsidR="006C6169" w:rsidRPr="00767BA2" w:rsidRDefault="006C6169" w:rsidP="00767B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BA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2. Признать утратившим силу постановление </w:t>
      </w:r>
      <w:proofErr w:type="gramStart"/>
      <w:r w:rsidR="00767BA2" w:rsidRPr="00767BA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главы  Тарминского</w:t>
      </w:r>
      <w:proofErr w:type="gramEnd"/>
      <w:r w:rsidR="00767BA2" w:rsidRPr="00767BA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сельского поселения </w:t>
      </w:r>
      <w:r w:rsidR="00767BA2" w:rsidRPr="00767BA2">
        <w:rPr>
          <w:rFonts w:ascii="Arial" w:eastAsia="Times New Roman" w:hAnsi="Arial" w:cs="Arial"/>
          <w:sz w:val="24"/>
          <w:szCs w:val="24"/>
          <w:lang w:eastAsia="ru-RU"/>
        </w:rPr>
        <w:t xml:space="preserve">от 13.07.2012 года № 31 «з» «Об утверждении административного </w:t>
      </w:r>
      <w:r w:rsidR="00767BA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67BA2" w:rsidRPr="00767BA2"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 предоставления муниципальной </w:t>
      </w:r>
      <w:r w:rsidR="00767BA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67BA2" w:rsidRPr="00767BA2">
        <w:rPr>
          <w:rFonts w:ascii="Arial" w:eastAsia="Times New Roman" w:hAnsi="Arial" w:cs="Arial"/>
          <w:sz w:val="24"/>
          <w:szCs w:val="24"/>
          <w:lang w:eastAsia="ru-RU"/>
        </w:rPr>
        <w:t>слуги «Заключение (расторжение) договоров</w:t>
      </w:r>
      <w:r w:rsidR="00767BA2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767BA2" w:rsidRPr="00767BA2">
        <w:rPr>
          <w:rFonts w:ascii="Arial" w:eastAsia="Times New Roman" w:hAnsi="Arial" w:cs="Arial"/>
          <w:sz w:val="24"/>
          <w:szCs w:val="24"/>
          <w:lang w:eastAsia="ru-RU"/>
        </w:rPr>
        <w:t xml:space="preserve">оциального найма жилых помещений </w:t>
      </w:r>
      <w:r w:rsidR="00767BA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67BA2" w:rsidRPr="00767BA2">
        <w:rPr>
          <w:rFonts w:ascii="Arial" w:eastAsia="Times New Roman" w:hAnsi="Arial" w:cs="Arial"/>
          <w:sz w:val="24"/>
          <w:szCs w:val="24"/>
          <w:lang w:eastAsia="ru-RU"/>
        </w:rPr>
        <w:t>аходящихся в муниципальной собственности»</w:t>
      </w:r>
      <w:r w:rsidR="00BA5D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3.</w:t>
      </w:r>
      <w:r w:rsidRPr="006C616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 Разместить настоящее постановление на официальном сайте </w:t>
      </w:r>
      <w:r w:rsidR="00767BA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Тарминского муниципального образования и </w:t>
      </w:r>
      <w:r w:rsidR="00767BA2" w:rsidRPr="00540215">
        <w:rPr>
          <w:sz w:val="28"/>
          <w:szCs w:val="28"/>
        </w:rPr>
        <w:t xml:space="preserve">Информационном бюллетене </w:t>
      </w:r>
      <w:r w:rsidR="00767BA2">
        <w:rPr>
          <w:sz w:val="28"/>
          <w:szCs w:val="28"/>
        </w:rPr>
        <w:t>Тарминского</w:t>
      </w:r>
      <w:r w:rsidR="00767BA2" w:rsidRPr="00540215">
        <w:rPr>
          <w:sz w:val="28"/>
          <w:szCs w:val="28"/>
        </w:rPr>
        <w:t xml:space="preserve"> муниципального образования</w:t>
      </w:r>
      <w:r w:rsidR="00767BA2">
        <w:rPr>
          <w:sz w:val="28"/>
          <w:szCs w:val="28"/>
        </w:rPr>
        <w:t>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A5D4F" w:rsidRPr="006C6169" w:rsidRDefault="00BA5D4F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767BA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Глава </w:t>
      </w:r>
      <w:r w:rsidR="00767BA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администрации Тарминского</w:t>
      </w:r>
    </w:p>
    <w:p w:rsidR="00767BA2" w:rsidRPr="006C6169" w:rsidRDefault="00767BA2" w:rsidP="00767BA2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муниципального образования</w:t>
      </w:r>
    </w:p>
    <w:p w:rsidR="001A05FC" w:rsidRDefault="00BA5D4F" w:rsidP="001A05FC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М. Т.  </w:t>
      </w:r>
      <w:proofErr w:type="spellStart"/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Коротюк</w:t>
      </w:r>
      <w:proofErr w:type="spellEnd"/>
    </w:p>
    <w:p w:rsidR="001A05FC" w:rsidRDefault="001A05FC" w:rsidP="001A05FC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</w:p>
    <w:p w:rsidR="006C6169" w:rsidRPr="006C6169" w:rsidRDefault="006C6169" w:rsidP="001A05FC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26282F"/>
          <w:sz w:val="24"/>
          <w:szCs w:val="24"/>
          <w:lang w:eastAsia="ru-RU"/>
        </w:rPr>
        <w:lastRenderedPageBreak/>
        <w:t>ПРОЕКТ</w:t>
      </w:r>
    </w:p>
    <w:p w:rsidR="006C6169" w:rsidRPr="006C6169" w:rsidRDefault="006C6169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Утвержден</w:t>
      </w:r>
    </w:p>
    <w:p w:rsidR="006C6169" w:rsidRDefault="008E34A3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hyperlink r:id="rId6" w:anchor="sub_0" w:history="1">
        <w:r w:rsidR="006C6169" w:rsidRPr="006C6169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  <w:r w:rsidR="001A05F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администрации Тарминского </w:t>
      </w:r>
    </w:p>
    <w:p w:rsidR="001A05FC" w:rsidRPr="006C6169" w:rsidRDefault="001A05FC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муниципального образования</w:t>
      </w:r>
    </w:p>
    <w:p w:rsidR="001A05FC" w:rsidRDefault="006C6169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                      </w:t>
      </w:r>
      <w:proofErr w:type="gramStart"/>
      <w:r w:rsidRPr="006C6169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от .</w:t>
      </w:r>
      <w:proofErr w:type="gramEnd"/>
      <w:r w:rsidRPr="006C6169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                       2022 г. N</w:t>
      </w:r>
    </w:p>
    <w:p w:rsidR="006C6169" w:rsidRPr="006C6169" w:rsidRDefault="006C6169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 </w:t>
      </w:r>
    </w:p>
    <w:p w:rsidR="001A05FC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на территории </w:t>
      </w:r>
      <w:r w:rsidR="001A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Тарминского муниципального образования </w:t>
      </w:r>
    </w:p>
    <w:p w:rsidR="006C6169" w:rsidRPr="006C6169" w:rsidRDefault="001A05FC" w:rsidP="001A05F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1A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6C6169"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1A05FC" w:rsidRDefault="006C6169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1</w:t>
      </w:r>
      <w:r w:rsidR="001A05FC" w:rsidRPr="001A05FC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.1</w:t>
      </w:r>
      <w:r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.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</w:t>
      </w:r>
      <w:r w:rsidR="00D0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осуществлении полномочий по п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редоставлени</w:t>
      </w:r>
      <w:r w:rsidR="00D0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жилого помещения по договору социального найма</w:t>
      </w:r>
      <w:r w:rsidRPr="001A0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5FC" w:rsidRPr="001A05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территории Тарминского муниципального образования</w:t>
      </w:r>
      <w:r w:rsidR="001A05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C6169" w:rsidRPr="006C6169" w:rsidRDefault="006C6169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1A05FC" w:rsidRDefault="001A05FC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A110B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6C6169" w:rsidRPr="006C6169" w:rsidRDefault="001A05FC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1A05FC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544E26"/>
          <w:sz w:val="24"/>
          <w:szCs w:val="24"/>
          <w:lang w:eastAsia="ru-RU"/>
        </w:rPr>
        <w:t>.</w:t>
      </w:r>
      <w:r w:rsidR="006C6169"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2.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</w:t>
      </w:r>
    </w:p>
    <w:p w:rsidR="006C6169" w:rsidRDefault="001A05FC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44E26"/>
          <w:sz w:val="24"/>
          <w:szCs w:val="24"/>
          <w:lang w:eastAsia="ru-RU"/>
        </w:rPr>
        <w:t>1.</w:t>
      </w:r>
      <w:r w:rsidR="006C6169"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3.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F79B2" w:rsidRPr="006C6169" w:rsidRDefault="00DF79B2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DF79B2" w:rsidRPr="006C6169" w:rsidRDefault="00DF79B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Информирование о порядке предоставления муниципальной услуги осуществляется:</w:t>
      </w:r>
    </w:p>
    <w:p w:rsidR="006C6169" w:rsidRPr="001E1409" w:rsidRDefault="006C6169" w:rsidP="001E1409">
      <w:pPr>
        <w:pStyle w:val="a3"/>
        <w:tabs>
          <w:tab w:val="left" w:pos="13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="00DF7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(далее-Администрация)</w:t>
      </w:r>
      <w:r w:rsidR="001E1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телефону Администрации или многофункциональном центре;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)»(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"https://www.gosuslugi.ru/" </w:instrTex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6C6169">
        <w:rPr>
          <w:rFonts w:ascii="Arial" w:eastAsia="Times New Roman" w:hAnsi="Arial" w:cs="Arial"/>
          <w:color w:val="66938C"/>
          <w:sz w:val="24"/>
          <w:szCs w:val="24"/>
          <w:lang w:eastAsia="ru-RU"/>
        </w:rPr>
        <w:t>https://www.gosuslugi.ru/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– ЕПГУ);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Администрации: </w:t>
      </w:r>
      <w:r w:rsidR="00DF79B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тарма-адм.рф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посредством размещения информации на информационных стендах Администрации или многофункционального центра.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Информирование осуществляется по вопросам, касающимся: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справочной информации о работе Администрации;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должностное лицо Администрации не может самостоятельно дать ответ, телефонный звонок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 </w:t>
      </w:r>
      <w:hyperlink r:id="rId7" w:anchor="Par84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1.5. настоящего Административного регламента в порядке, установленном Федеральным законом от 2 мая 2006 г. № 59-ФЗ «О порядке рассмотрения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обращений граждан Российской Федерации» (далее – Федеральный закон № 59-ФЗ).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месте нахождения и графике работы Администрации, ответственных за предоставление муниципальной услуги, а также многофункциональных центров;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 телефоны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 Информация о ходе рассмотрения заявления о предоставлении муниципальной услуги и о результатах предоставления муниципальной услуги может быть получена заявителем (его представителем) в личном кабинете на ЕПГУ, а также в соответствующем Уполномоченного органа при обращении заявителя лично, по телефону, посредством электронной почты.</w:t>
      </w:r>
    </w:p>
    <w:p w:rsidR="00A110BD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A110B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6C6169" w:rsidRPr="006C6169" w:rsidRDefault="006C6169" w:rsidP="00A110B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A110BD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Муниципальная услуга «Предоставление жилого помещения по договору социального найма».</w:t>
      </w:r>
    </w:p>
    <w:p w:rsidR="00A110BD" w:rsidRPr="006C6169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Муници</w:t>
      </w:r>
      <w:r w:rsidR="00A1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пальная услуга предоставляется администрацией Тарминского муниципального образования.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2.3. При предоставлении муниципальной услуги Администрация взаимодействует с: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110BD" w:rsidRPr="006C6169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110BD" w:rsidRPr="006C6169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2.5.1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Решение о предоставлении муниципальной услуги по форме, согласно </w:t>
      </w:r>
      <w:bookmarkStart w:id="0" w:name="_GoBack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bookmarkEnd w:id="0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 к настоящему Административному регламенту.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2.5.2</w:t>
      </w:r>
      <w:r w:rsidR="0093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Договора социального найма жилого помещения, согласно Приложению № 5 к настоящему Административному регламенту.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предоставления 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Администрация в течение 25 рабочих дней со дня регистрации заявления и документов, необходимых для предоставления муниципальной услуги в</w:t>
      </w:r>
      <w:r w:rsidR="0093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935180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«Федеральный реестр государственных и муниципальных услуг (функций)» и на ЕПГУ.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Для получения муниципальной услуги заявитель представляет: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дополнительно на бумажном носителе в виде распечатанного экземпляра электронного документа в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,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многофункциональном центре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2.9.2. Документ, удостоверяющий личность заявителя, представителя.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2.9.3. Документы, удостоверяющие личность членов семьи, достигших 14 летнего возраста.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Заявления и прилагаемые документы, указанные в пункте 2.9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2.11.2. Проверка соответствия фамильно-именной группы, даты рождения, пола и СНИЛС;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2.11.3. Сведения, подтверждающие действительность паспорта гражданина Российской Федерации;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2.11.5. Сведения из Единого государственного реестра индивидуальных предпринимателей.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При предоставлении муниципальной услуги запрещается требовать от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5F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, муниципальными правовыми актами администрации</w:t>
      </w:r>
      <w:r w:rsidR="005F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Тарминского муниципального образования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 Основаниями для отказа в приеме к рассмотрению документов, необходимых для предоставления муниципальной услуги,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2.13.3. Представление неполного комплекта документов.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2.13.4. Представленные документы утратили силу на момент обращения за услугой (документ, удостоверяющий личность; документ, удостоверяющий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полномочия представителя Заявителя, в случае обращения за предоставлением услуги указанным лицом).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2.13.8. Заявление подано лицом, не имеющим полномочий представлять интересы заявителя.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</w:t>
      </w:r>
    </w:p>
    <w:p w:rsid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="006C6169"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слуги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Основаниями для отказа в предоставлении услуги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 Услуги, необходимые и обязательные для предоставления муниципальной услуги, отсутствуют.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 Предоставление муниципальной услуги осуществляется бесплатно.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Порядок, размер и основания 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 Услуги, необходимые и обязательные для предоставления муниципальной услуги, отсутствуют.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2.20. Срок регистрации заявления о предоставлении муниципальной услуги 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наличия оснований для отказа в приеме документов, необходимых для </w:t>
      </w: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предоставления муниципальной услуги, указанных в пункте 2.13 настоящего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 </w:t>
      </w: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документов, необходимых для предоставления муниципальной услуги по форме, приведенной в Приложении № 2 к настоящему Административному регламенту.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 и юридический адрес;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график приема;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телефонов для справок.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 оказания первой медицинской помощи;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туалетными комнатами для посетителей.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и наименования отдела;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 приема Заявителей.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2.22. Основными показателями доступности предоставления муниципальной услуги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полной и понятной информации о порядке, сроках и ходе предоставления муниципальной услуги 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заявителем уведомлений о предоставлении муниципальной услуги с помощью ЕПГУ;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информации о ходе предоставления муниципальной услуги, в том числе с использованием информационно-коммуникационных технологий.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2.23. Основными показателями качества предоставления муниципальной услуги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своевременность предоставления муниципальной услуги в соответствии со стандартом ее предоставления, установленным настоящим Административным регламентом;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 муниципальной 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нарушений установленных сроков в процессе предоставления муниципальной услуги;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 муниципальной 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 муниципальной услуги по экстерриториальному принципу и особенности предоставления муниципальной услуги в электронной форме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2.25. Заявителям обеспечивается возможность представления заявления и прилагаемых документов в форме электронных документов посредством ЕПГУ.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результат предоставления 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2.26. Электронные документы представляются в следующих форматах: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xml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формализованных документов;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docx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odt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документов, содержащих расчеты;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jpg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jpeg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dpi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документы должны обеспечивать: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Исчерпывающий перечень административных процедур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документов и регистрация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документов и сведений;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о ходе рассмотрения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электронной форме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Формирование заявления.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сведений, опубликованных на ЕПГУ, в части, касающейся сведений, отсутствующих в ЕСИА;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ЕПГУ.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должностное лицо: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муниципальной услуги либо мотивированный отказ в приеме документов, необходимых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Оценка качества предоставления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качества предоставления муниципальной услуги осуществляется в соответствии с </w:t>
      </w:r>
      <w:hyperlink r:id="rId8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Правилами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исправления допущенных опечаток и ошибок в               выданных в результате предоставления муниципальной услуги документах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В случае выявления опечаток и ошибок заявитель вправе обратиться в Администрацию с заявлением с приложением документов, указанных в пункте 2.9.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3.13.1. Заявитель при обнаружении опечаток и ошибок в документах, выданных в результате предоставления муниципальной услуги, обращается лично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Администрацию с заявлением о необходимости исправления опечаток и ошибок, в котором содержится указание на их описание.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3.13.2. Администрация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9E4845" w:rsidRPr="006C6169" w:rsidRDefault="009E4845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9E48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регламента и иных нормативных правовых актов,</w:t>
      </w: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и устранения нарушений прав граждан;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6C6169" w:rsidRDefault="006C6169" w:rsidP="009E48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проверок полноты и качества предоставления муниципальной услуги, в том числе порядок и формы контроля за полнотой</w:t>
      </w:r>
      <w:r w:rsidR="009E484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качеством предоставления муниципальной услуги</w:t>
      </w:r>
    </w:p>
    <w:p w:rsidR="009E4845" w:rsidRPr="006C6169" w:rsidRDefault="009E4845" w:rsidP="009E484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Основанием для проведения внеплановых проверок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Тарминского муниципального </w:t>
      </w:r>
      <w:proofErr w:type="gramStart"/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(бездействие), принимаемые (осуществляемые) ими в ходе</w:t>
      </w: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9E4845" w:rsidRPr="006C6169" w:rsidRDefault="009E4845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9E4845" w:rsidRPr="006C6169" w:rsidRDefault="009E4845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Заявитель имеет право на обжалование решения и (или) действий (бездействия)Администрации, должностных лиц Администрации, государственных (муниципальных) служащих, многофункционального центра, а также работника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многофункционального центра при предоставлении муниципальной услуги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досудебном (внесудебном) порядке (далее – жалоба).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 </w:t>
      </w:r>
      <w:hyperlink r:id="rId9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организации предоставления государственных и муниципальных услуг»;</w:t>
      </w:r>
    </w:p>
    <w:p w:rsidR="006C6169" w:rsidRPr="006C6169" w:rsidRDefault="008E34A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hyperlink r:id="rId10" w:history="1">
        <w:r w:rsidR="006C6169"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C6169" w:rsidRDefault="008E34A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="006C6169"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Правительства 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от 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сентября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526-пп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 w:rsidR="008A606E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Иркутской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области и их должностных лиц, 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lastRenderedPageBreak/>
        <w:t>государственных гражданских служащих</w:t>
      </w:r>
      <w:r w:rsidR="00E4584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Иркутской области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при предоставлении государственных услуг</w:t>
      </w:r>
      <w:r w:rsidR="00E4584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Иркутской области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45843" w:rsidRPr="006C6169" w:rsidRDefault="00E4584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 Многофункциональный центр осуществляет: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процедуры и действия, предусмотренные Федеральным законом № 210-ФЗ.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Информирование заявителей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Информирование заявителя многофункциональными центрами осуществляется следующими способами: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12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 797.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статус исполнения заявления заявителя в ГИС;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6E5F77" w:rsidRDefault="006E5F77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5F77" w:rsidRPr="006C6169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8B3D12" w:rsidRDefault="006C6169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Приложение № 1</w:t>
      </w:r>
    </w:p>
    <w:p w:rsidR="006C6169" w:rsidRPr="008B3D12" w:rsidRDefault="006C6169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8B3D12" w:rsidRDefault="006C6169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   по предоставлению муниципальной услуги</w:t>
      </w:r>
    </w:p>
    <w:p w:rsidR="008B3D12" w:rsidRDefault="008B3D1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8B3D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решения о предоставлении</w:t>
      </w:r>
      <w:r w:rsidR="008B3D1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6C6169" w:rsidRPr="009C79D6" w:rsidRDefault="006C6169" w:rsidP="006E5F7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9C79D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  <w:r w:rsidR="006E5F77" w:rsidRPr="009C79D6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</w:t>
      </w:r>
      <w:r w:rsidRPr="009C79D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или органа местного самоуправления</w:t>
      </w:r>
    </w:p>
    <w:p w:rsidR="006E5F77" w:rsidRPr="006C6169" w:rsidRDefault="006E5F77" w:rsidP="006E5F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845"/>
        <w:gridCol w:w="5998"/>
      </w:tblGrid>
      <w:tr w:rsidR="006C6169" w:rsidRPr="006C6169" w:rsidTr="006E5F77"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  <w:r w:rsidR="006E5F77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Кому _________________________________</w:t>
            </w:r>
          </w:p>
          <w:p w:rsidR="006C6169" w:rsidRPr="009C79D6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                (фамилия, имя, отчество)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6C6169" w:rsidRPr="009C79D6" w:rsidRDefault="006E5F77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</w:t>
            </w:r>
            <w:r w:rsidR="006C6169"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(телефон и адрес </w:t>
            </w:r>
            <w:proofErr w:type="gramStart"/>
            <w:r w:rsidR="006C6169"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электронной </w:t>
            </w:r>
            <w:r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C6169"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почты</w:t>
            </w:r>
            <w:proofErr w:type="gramEnd"/>
            <w:r w:rsidR="006C6169"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E5F7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6C6169" w:rsidRPr="006C6169" w:rsidRDefault="006C6169" w:rsidP="006E5F7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предоставлении жилого помещения</w:t>
      </w:r>
    </w:p>
    <w:tbl>
      <w:tblPr>
        <w:tblW w:w="96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041"/>
      </w:tblGrid>
      <w:tr w:rsidR="006C6169" w:rsidRPr="006C6169" w:rsidTr="006E5F77"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___________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________</w:t>
            </w:r>
          </w:p>
        </w:tc>
      </w:tr>
    </w:tbl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от __________ № 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C6169" w:rsidRDefault="006C6169" w:rsidP="009C79D6">
      <w:pPr>
        <w:spacing w:after="0" w:line="240" w:lineRule="auto"/>
        <w:ind w:firstLine="709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  <w:r w:rsidR="006E5F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</w:t>
      </w:r>
      <w:r w:rsidRPr="009C79D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ФИО заявителя</w:t>
      </w:r>
    </w:p>
    <w:p w:rsidR="009C79D6" w:rsidRPr="006C6169" w:rsidRDefault="009C79D6" w:rsidP="009C79D6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совместно проживающим с ним членам семьи: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350"/>
      </w:tblGrid>
      <w:tr w:rsidR="006C6169" w:rsidRPr="006C6169" w:rsidTr="006E5F77">
        <w:trPr>
          <w:trHeight w:val="20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жилом помещении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жилого помещения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</w:tbl>
    <w:p w:rsidR="006C6169" w:rsidRPr="006C6169" w:rsidRDefault="006C6169" w:rsidP="006E5F77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             ___________           ___________</w:t>
      </w:r>
    </w:p>
    <w:p w:rsidR="006C6169" w:rsidRPr="006E5F77" w:rsidRDefault="006E5F77" w:rsidP="006E5F77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</w:t>
      </w:r>
      <w:r w:rsidR="006C6169"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(должность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</w:t>
      </w:r>
      <w:proofErr w:type="gramStart"/>
      <w:r w:rsidR="006C6169"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 (</w:t>
      </w:r>
      <w:proofErr w:type="gramEnd"/>
      <w:r w:rsidR="006C6169"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подпись)</w:t>
      </w:r>
      <w:r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                  (расшифровка </w:t>
      </w:r>
      <w:r w:rsidR="006C6169"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подписи)</w:t>
      </w:r>
    </w:p>
    <w:p w:rsidR="006C6169" w:rsidRPr="006E5F7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сотрудника органа власти,</w:t>
      </w:r>
      <w:r w:rsid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</w:t>
      </w:r>
    </w:p>
    <w:p w:rsidR="006C6169" w:rsidRPr="006E5F7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принявшего решение)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_______________ 20__ г.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3D12" w:rsidRDefault="008B3D1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8B3D12" w:rsidRDefault="006C6169" w:rsidP="009C79D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Приложение № 2</w:t>
      </w:r>
    </w:p>
    <w:p w:rsidR="006C6169" w:rsidRPr="008B3D12" w:rsidRDefault="006C6169" w:rsidP="009C79D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8B3D12" w:rsidRDefault="006C6169" w:rsidP="009C79D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   по предоставлению муниципальной услуги</w:t>
      </w:r>
    </w:p>
    <w:p w:rsidR="009C79D6" w:rsidRPr="006C6169" w:rsidRDefault="009C79D6" w:rsidP="009C79D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9C79D6" w:rsidRDefault="006C6169" w:rsidP="009C79D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решения об отказе в приеме документов, необходимых для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предоставления услуги/об отказе в предоставлении услуги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6C6169" w:rsidRPr="008B3D12" w:rsidRDefault="006C6169" w:rsidP="008B3D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8B3D1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  <w:r w:rsidR="008B3D12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</w:t>
      </w:r>
      <w:r w:rsidRPr="008B3D1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или органа местного самоуправления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 _________________________________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(фамилия, имя, отчество)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                     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(телефон и адрес электронной почты)</w:t>
      </w:r>
    </w:p>
    <w:p w:rsidR="008B3D12" w:rsidRPr="006C6169" w:rsidRDefault="008B3D12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8B3D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6C6169" w:rsidRPr="006C6169" w:rsidRDefault="006C6169" w:rsidP="008B3D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01"/>
      </w:tblGrid>
      <w:tr w:rsidR="006C6169" w:rsidRPr="006C6169" w:rsidTr="008B3D12"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  <w:r w:rsidR="008B3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_____________</w:t>
            </w:r>
          </w:p>
          <w:p w:rsidR="008B3D12" w:rsidRPr="006C6169" w:rsidRDefault="008B3D12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</w:p>
        </w:tc>
      </w:tr>
    </w:tbl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от _________ № 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4034"/>
        <w:gridCol w:w="3479"/>
      </w:tblGrid>
      <w:tr w:rsidR="006C6169" w:rsidRPr="006C6169" w:rsidTr="008B3D12">
        <w:trPr>
          <w:trHeight w:val="340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</w:tr>
    </w:tbl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________</w:t>
      </w:r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     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    </w:t>
      </w:r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</w:t>
      </w:r>
      <w:proofErr w:type="gramStart"/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(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     (расшифровка подписи)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 органа власти,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принявшего решение)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_______________ 20__ г.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8B3D12" w:rsidRDefault="008B3D1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3D12" w:rsidRDefault="008B3D1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Приложение № 3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решения об отказе в предоставлении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6C6169" w:rsidRPr="00F678D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F678D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6C6169" w:rsidRPr="00F678D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F678D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или органа местного самоуправления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 _________________________________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(фамилия, имя, отчество)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(телефон и адрес электронной почты)</w:t>
      </w:r>
    </w:p>
    <w:p w:rsidR="00F678D7" w:rsidRDefault="00F678D7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отказе в предоставлении услуги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«Предоставление жилого помещения по договору социального найма»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_______________                                                      № 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от _________ № 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942"/>
        <w:gridCol w:w="3698"/>
      </w:tblGrid>
      <w:tr w:rsidR="006C6169" w:rsidRPr="006C6169" w:rsidTr="00F678D7">
        <w:trPr>
          <w:trHeight w:val="68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</w:tbl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 причин отказа: 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информируем: 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C6169" w:rsidRPr="006C6169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_________________      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    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(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                (расшифровка подписи)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 органа власти,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принявшего решение)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_______________ 20__ г.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Pr="006C6169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Приложение № 4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заявления о предоставлении муниципальной услуги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6C6169" w:rsidRPr="00F678D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F678D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(наименование органа, уполномоченного для предоставления услуги)</w:t>
      </w: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 о предоставлении жилого помещения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договору социального найма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    Заявитель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6C6169" w:rsidRPr="00F678D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</w:t>
      </w:r>
      <w:r w:rsidRPr="00F678D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(мобильный):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номер_____________________________ дата выдач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 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F678D7" w:rsidRDefault="00F678D7" w:rsidP="00F678D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F678D7" w:rsidP="00F678D7">
      <w:pPr>
        <w:spacing w:after="0" w:line="240" w:lineRule="auto"/>
        <w:ind w:left="360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_______________________________________________</w:t>
      </w:r>
    </w:p>
    <w:p w:rsidR="006C6169" w:rsidRPr="0050737B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50737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       (фамилия, имя, отчество (при наличии)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номер_____________________________ дата выдач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____________</w:t>
      </w:r>
    </w:p>
    <w:p w:rsid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Проживаю один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               Проживаю совместно с членами семьи</w:t>
      </w:r>
    </w:p>
    <w:p w:rsidR="0050737B" w:rsidRDefault="0050737B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Состою в браке        </w:t>
      </w:r>
    </w:p>
    <w:p w:rsid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6C6169" w:rsidRPr="0050737B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50737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супруга: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 дата выдач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Проживаю с родителями (родителями супруга)</w:t>
      </w:r>
    </w:p>
    <w:p w:rsidR="006C6169" w:rsidRPr="006C6169" w:rsidRDefault="006C6169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</w:t>
      </w:r>
      <w:r w:rsidR="0050737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6C6169" w:rsidRP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               </w:t>
      </w:r>
      <w:r w:rsidR="006C6169"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r w:rsidR="006C6169" w:rsidRPr="0050737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Документ, удостоверяющий личность: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номер_____________________________ дата выдачи: 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________________________________________________</w:t>
      </w:r>
    </w:p>
    <w:p w:rsidR="00375DC2" w:rsidRDefault="00375DC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Имеются дети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ребенка (до 14 лет)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6C6169" w:rsidRPr="00375DC2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75DC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 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актовой записи о рождении____________ да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регистрации _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375DC2" w:rsidRDefault="00375DC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ребенка (старше 14 лет)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6C6169" w:rsidRPr="00375DC2" w:rsidRDefault="00375DC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75D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</w:t>
      </w:r>
      <w:r w:rsidR="006C6169" w:rsidRPr="00375D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актовой записи о рождении___________________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регистрации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 дата выдачи: 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Имеются иные родственники, проживающие совместно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родственника (до 14 лет)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</w:t>
      </w:r>
    </w:p>
    <w:p w:rsidR="006C6169" w:rsidRPr="00124646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12464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актовой записи о рождении___________________</w:t>
      </w:r>
    </w:p>
    <w:p w:rsidR="006C6169" w:rsidRPr="006C6169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дата________________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6C6169" w:rsidRPr="006C6169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регистрации _________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родс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тва __________________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124646" w:rsidRPr="006C6169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родственника (старше 14 </w:t>
      </w:r>
      <w:proofErr w:type="gramStart"/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лет)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6C6169" w:rsidRPr="00124646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12464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родства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 дата выдачи: 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данных».».</w:t>
      </w: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4A3" w:rsidRDefault="008E34A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4A3" w:rsidRDefault="008E34A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4A3" w:rsidRDefault="008E34A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4A3" w:rsidRDefault="008E34A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4A3" w:rsidRDefault="008E34A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56AA4" w:rsidRDefault="006C6169" w:rsidP="00656AA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656AA4">
        <w:rPr>
          <w:rFonts w:ascii="Courier New" w:eastAsia="Times New Roman" w:hAnsi="Courier New" w:cs="Courier New"/>
          <w:color w:val="000000"/>
          <w:lang w:eastAsia="ru-RU"/>
        </w:rPr>
        <w:t>Приложение № 5</w:t>
      </w:r>
    </w:p>
    <w:p w:rsidR="006C6169" w:rsidRPr="00656AA4" w:rsidRDefault="006C6169" w:rsidP="00656AA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656AA4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656AA4" w:rsidRDefault="006C6169" w:rsidP="00656AA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656AA4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по предоставлению муниципальной услуги</w:t>
      </w:r>
    </w:p>
    <w:p w:rsidR="00656AA4" w:rsidRDefault="00656AA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договора социального найма жилого помещения</w:t>
      </w:r>
    </w:p>
    <w:p w:rsidR="00656AA4" w:rsidRDefault="00656AA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 социального найма жилого помещения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                                                                     </w:t>
      </w:r>
      <w:r w:rsidR="00656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 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________________________, действующий от имени собственника жилого помещения ________________________на основании _________________, именуемый в дальнейшем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одной стороны, и гражданин(ка) ___________________________________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_,_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____________ заключили настоящий договор о нижеследующем.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 I. Предмет договора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Совместно с Нанимателем в жилое помещение вселяются следующие члены семьи: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____________________________________________________________________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____________________________________________________________________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____________________________________________________________________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Наниматель обязан: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принять от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соблюдать правила пользования жилыми помещениями;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использовать жилое помещение в соответствии с его назначением;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Наймодателю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 соответствующую управляющую организацию;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организацией, предложенной им;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Наймодателю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жилое помещение, отвечающее санитарным и техническим требованиям;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Наймодателю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м) информировать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осуществлять капитальный ремонт жилого помещения.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неисполнении или ненадлежащем исполнении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контролировать качество предоставляемых жилищно-коммунальных услуг;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нести иные обязанности, предусмотренные законодательством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III. Права сторон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Наниматель вправе: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пользоваться общим имуществом многоквартирного дома;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требуется;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сохранить права на жилое помещение при временном отсутствии его и членов его семьи;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требовать от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вправе: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Порядок изменения, расторжения и прекращения договора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По требованию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настоящий договор может быть расторгнут в судебном порядке в следующих случаях: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использование Нанимателем жилого помещения не по назначению;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Прочие условия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Споры,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 могут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Настоящий договор составлен в 2 экземплярах, один из которых находится у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другой - у Нанимателя.</w:t>
      </w:r>
    </w:p>
    <w:p w:rsidR="006C6169" w:rsidRPr="006C6169" w:rsidRDefault="006C6169" w:rsidP="00656A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                                                 </w:t>
      </w:r>
      <w:r w:rsidR="00656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 Наниматель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D39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                                                         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                                                                                             (подпись)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</w:tblGrid>
      <w:tr w:rsidR="006C6169" w:rsidRPr="006C6169" w:rsidTr="006C6169">
        <w:trPr>
          <w:trHeight w:val="627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об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электронной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</w:tr>
    </w:tbl>
    <w:p w:rsidR="006C6169" w:rsidRDefault="006C6169" w:rsidP="006C6169">
      <w:pPr>
        <w:spacing w:after="0" w:line="240" w:lineRule="auto"/>
        <w:ind w:firstLine="709"/>
        <w:jc w:val="both"/>
      </w:pPr>
    </w:p>
    <w:sectPr w:rsidR="006C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C30"/>
    <w:multiLevelType w:val="multilevel"/>
    <w:tmpl w:val="40EC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435D0"/>
    <w:multiLevelType w:val="multilevel"/>
    <w:tmpl w:val="6C32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D42AF3"/>
    <w:multiLevelType w:val="multilevel"/>
    <w:tmpl w:val="B0C2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9A"/>
    <w:rsid w:val="00124646"/>
    <w:rsid w:val="00157813"/>
    <w:rsid w:val="001A05FC"/>
    <w:rsid w:val="001E1409"/>
    <w:rsid w:val="002A6FF9"/>
    <w:rsid w:val="002E670A"/>
    <w:rsid w:val="00307378"/>
    <w:rsid w:val="00375DC2"/>
    <w:rsid w:val="00486475"/>
    <w:rsid w:val="0050737B"/>
    <w:rsid w:val="005F1839"/>
    <w:rsid w:val="00656AA4"/>
    <w:rsid w:val="006C6169"/>
    <w:rsid w:val="006E5F77"/>
    <w:rsid w:val="00767BA2"/>
    <w:rsid w:val="008047EA"/>
    <w:rsid w:val="008A606E"/>
    <w:rsid w:val="008B3D12"/>
    <w:rsid w:val="008E34A3"/>
    <w:rsid w:val="00935180"/>
    <w:rsid w:val="0096365D"/>
    <w:rsid w:val="009C79D6"/>
    <w:rsid w:val="009E4845"/>
    <w:rsid w:val="00A110BD"/>
    <w:rsid w:val="00A3239A"/>
    <w:rsid w:val="00B315D0"/>
    <w:rsid w:val="00BA5D4F"/>
    <w:rsid w:val="00BD39BC"/>
    <w:rsid w:val="00CE3524"/>
    <w:rsid w:val="00D01986"/>
    <w:rsid w:val="00DF79B2"/>
    <w:rsid w:val="00E45843"/>
    <w:rsid w:val="00EE20E5"/>
    <w:rsid w:val="00F6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7E62-569D-4676-A219-47D361F5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E20E5"/>
    <w:rPr>
      <w:rFonts w:ascii="Times New Roman" w:hAnsi="Times New Roman" w:cs="Times New Roman"/>
    </w:rPr>
  </w:style>
  <w:style w:type="paragraph" w:styleId="a3">
    <w:name w:val="Body Text"/>
    <w:basedOn w:val="a"/>
    <w:link w:val="1"/>
    <w:uiPriority w:val="99"/>
    <w:rsid w:val="00EE20E5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EE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dmin\Documents\%D0%93%D0%9E%D0%A1%D0%A3%D0%A1%D0%9B%D0%A3%D0%93%D0%98\%D0%9A%D0%A0%D0%90%D0%A1%D0%9D%D0%9E%D0%95\%D0%A2%D0%90%D0%A0_%D0%B6%D0%B8%D0%BB.doc" TargetMode="External"/><Relationship Id="rId12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ocuments\%D0%93%D0%9E%D0%A1%D0%A3%D0%A1%D0%9B%D0%A3%D0%93%D0%98\%D0%9A%D0%A0%D0%90%D0%A1%D0%9D%D0%9E%D0%95\%D0%A2%D0%90%D0%A0_%D0%B6%D0%B8%D0%BB.doc" TargetMode="Externa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D3EE-F2CE-45F0-9D88-A26E220B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31</Pages>
  <Words>12458</Words>
  <Characters>71015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2022-07-18T09:01:00Z</dcterms:created>
  <dcterms:modified xsi:type="dcterms:W3CDTF">2022-08-29T08:56:00Z</dcterms:modified>
</cp:coreProperties>
</file>